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4820"/>
      </w:tblGrid>
      <w:tr w:rsidR="00BE66C2" w:rsidRPr="00A60902">
        <w:trPr>
          <w:gridBefore w:val="1"/>
          <w:wBefore w:w="8" w:type="dxa"/>
          <w:trHeight w:val="284"/>
        </w:trPr>
        <w:tc>
          <w:tcPr>
            <w:tcW w:w="4820" w:type="dxa"/>
            <w:tcBorders>
              <w:top w:val="nil"/>
              <w:left w:val="nil"/>
              <w:bottom w:val="nil"/>
              <w:right w:val="nil"/>
            </w:tcBorders>
          </w:tcPr>
          <w:p w:rsidR="00BE66C2" w:rsidRPr="00A60902" w:rsidRDefault="00A47BF5">
            <w:pPr>
              <w:pStyle w:val="absenderobenklein"/>
              <w:framePr w:hSpace="0" w:wrap="auto" w:vAnchor="margin" w:yAlign="inline"/>
              <w:suppressOverlap w:val="0"/>
            </w:pPr>
            <w:bookmarkStart w:id="0" w:name="Fenster"/>
            <w:bookmarkStart w:id="1" w:name="_GoBack"/>
            <w:bookmarkEnd w:id="1"/>
            <w:r w:rsidRPr="00A60902">
              <w:t>Stadtverwaltung · Postfach 21 80 · 88191 Ravensburg</w:t>
            </w:r>
            <w:bookmarkEnd w:id="0"/>
          </w:p>
        </w:tc>
      </w:tr>
      <w:tr w:rsidR="00BE66C2" w:rsidRPr="00A6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4820" w:type="dxa"/>
            <w:gridSpan w:val="2"/>
            <w:vAlign w:val="bottom"/>
          </w:tcPr>
          <w:p w:rsidR="00BE66C2" w:rsidRPr="00A60902" w:rsidRDefault="00BE66C2"/>
        </w:tc>
      </w:tr>
      <w:tr w:rsidR="00BE66C2" w:rsidRPr="00A6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88"/>
        </w:trPr>
        <w:tc>
          <w:tcPr>
            <w:tcW w:w="4820" w:type="dxa"/>
            <w:gridSpan w:val="2"/>
          </w:tcPr>
          <w:p w:rsidR="00BE66C2" w:rsidRPr="00A60902" w:rsidRDefault="00BE66C2"/>
        </w:tc>
      </w:tr>
    </w:tbl>
    <w:p w:rsidR="00BE66C2" w:rsidRPr="00A60902" w:rsidRDefault="00BE66C2">
      <w:pPr>
        <w:spacing w:before="40"/>
      </w:pPr>
    </w:p>
    <w:tbl>
      <w:tblPr>
        <w:tblpPr w:vertAnchor="page" w:horzAnchor="page" w:tblpX="9300" w:tblpY="2836"/>
        <w:tblW w:w="0" w:type="auto"/>
        <w:tblLayout w:type="fixed"/>
        <w:tblCellMar>
          <w:left w:w="0" w:type="dxa"/>
          <w:right w:w="0" w:type="dxa"/>
        </w:tblCellMar>
        <w:tblLook w:val="0000" w:firstRow="0" w:lastRow="0" w:firstColumn="0" w:lastColumn="0" w:noHBand="0" w:noVBand="0"/>
      </w:tblPr>
      <w:tblGrid>
        <w:gridCol w:w="2268"/>
      </w:tblGrid>
      <w:tr w:rsidR="00BE66C2" w:rsidRPr="00A60902" w:rsidTr="00320D61">
        <w:trPr>
          <w:trHeight w:val="567"/>
        </w:trPr>
        <w:tc>
          <w:tcPr>
            <w:tcW w:w="2268" w:type="dxa"/>
          </w:tcPr>
          <w:p w:rsidR="00BE66C2" w:rsidRPr="00A60902" w:rsidRDefault="00A47BF5" w:rsidP="00320D61">
            <w:pPr>
              <w:pStyle w:val="tabellerechtsbolt"/>
              <w:framePr w:wrap="auto" w:vAnchor="margin" w:hAnchor="text" w:xAlign="left" w:yAlign="inline"/>
            </w:pPr>
            <w:bookmarkStart w:id="2" w:name="Amt"/>
            <w:r w:rsidRPr="00A60902">
              <w:t>Oberbürgermeister</w:t>
            </w:r>
            <w:bookmarkEnd w:id="2"/>
          </w:p>
          <w:p w:rsidR="00A47BF5" w:rsidRPr="00A60902" w:rsidRDefault="00A47BF5" w:rsidP="00320D61">
            <w:pPr>
              <w:pStyle w:val="tabellerechtsreg"/>
              <w:framePr w:wrap="auto" w:vAnchor="margin" w:hAnchor="text" w:xAlign="left" w:yAlign="inline"/>
            </w:pPr>
            <w:bookmarkStart w:id="3" w:name="Firmenanschrift"/>
            <w:r w:rsidRPr="00A60902">
              <w:t>Dr. Daniel Rapp</w:t>
            </w:r>
          </w:p>
          <w:p w:rsidR="00A47BF5" w:rsidRPr="00A60902" w:rsidRDefault="00FA612B" w:rsidP="00320D61">
            <w:pPr>
              <w:pStyle w:val="tabellerechtsreg"/>
              <w:framePr w:wrap="auto" w:vAnchor="margin" w:hAnchor="text" w:xAlign="left" w:yAlign="inline"/>
            </w:pPr>
            <w:r>
              <w:t>Leder</w:t>
            </w:r>
            <w:r w:rsidR="00A47BF5" w:rsidRPr="00A60902">
              <w:t>haus</w:t>
            </w:r>
          </w:p>
          <w:p w:rsidR="00A47BF5" w:rsidRPr="00A60902" w:rsidRDefault="00A47BF5" w:rsidP="00320D61">
            <w:pPr>
              <w:pStyle w:val="tabellerechtsreg"/>
              <w:framePr w:wrap="auto" w:vAnchor="margin" w:hAnchor="text" w:xAlign="left" w:yAlign="inline"/>
            </w:pPr>
            <w:r w:rsidRPr="00A60902">
              <w:t xml:space="preserve">Marienplatz </w:t>
            </w:r>
            <w:r w:rsidR="00FA612B">
              <w:t>35</w:t>
            </w:r>
          </w:p>
          <w:p w:rsidR="00BE66C2" w:rsidRPr="00A60902" w:rsidRDefault="00A47BF5" w:rsidP="00320D61">
            <w:pPr>
              <w:pStyle w:val="tabellerechtsreg"/>
              <w:framePr w:wrap="auto" w:vAnchor="margin" w:hAnchor="text" w:xAlign="left" w:yAlign="inline"/>
            </w:pPr>
            <w:r w:rsidRPr="00A60902">
              <w:t>88212 Ravensburg</w:t>
            </w:r>
            <w:bookmarkEnd w:id="3"/>
          </w:p>
          <w:p w:rsidR="00BE66C2" w:rsidRPr="00A60902" w:rsidRDefault="00A47BF5" w:rsidP="00320D61">
            <w:pPr>
              <w:pStyle w:val="tabellerechtsreg"/>
              <w:framePr w:wrap="auto" w:vAnchor="margin" w:hAnchor="text" w:xAlign="left" w:yAlign="inline"/>
            </w:pPr>
            <w:bookmarkStart w:id="4" w:name="Telefonzentrale"/>
            <w:r w:rsidRPr="00A60902">
              <w:t>Tel.-Zentrale (0751) 82-0</w:t>
            </w:r>
            <w:bookmarkEnd w:id="4"/>
          </w:p>
          <w:p w:rsidR="00BE66C2" w:rsidRPr="00A60902" w:rsidRDefault="00A47BF5" w:rsidP="00320D61">
            <w:pPr>
              <w:pStyle w:val="tabellerechtsreg"/>
              <w:framePr w:wrap="auto" w:vAnchor="margin" w:hAnchor="text" w:xAlign="left" w:yAlign="inline"/>
            </w:pPr>
            <w:bookmarkStart w:id="5" w:name="Homepage"/>
            <w:r w:rsidRPr="00A60902">
              <w:t>www.ravensburg.de</w:t>
            </w:r>
            <w:bookmarkEnd w:id="5"/>
          </w:p>
        </w:tc>
      </w:tr>
      <w:tr w:rsidR="00BE66C2" w:rsidRPr="00A60902" w:rsidTr="00320D61">
        <w:trPr>
          <w:trHeight w:hRule="exact" w:val="284"/>
        </w:trPr>
        <w:tc>
          <w:tcPr>
            <w:tcW w:w="2268" w:type="dxa"/>
          </w:tcPr>
          <w:p w:rsidR="00BE66C2" w:rsidRPr="00A60902" w:rsidRDefault="00BE66C2" w:rsidP="00320D61"/>
        </w:tc>
      </w:tr>
      <w:tr w:rsidR="00BE66C2" w:rsidRPr="00A60902" w:rsidTr="00320D61">
        <w:trPr>
          <w:trHeight w:val="567"/>
        </w:trPr>
        <w:tc>
          <w:tcPr>
            <w:tcW w:w="2268" w:type="dxa"/>
          </w:tcPr>
          <w:p w:rsidR="00A47BF5" w:rsidRPr="00A60902" w:rsidRDefault="00B5639D" w:rsidP="00320D61">
            <w:pPr>
              <w:pStyle w:val="tabellerechtsreg"/>
              <w:framePr w:wrap="auto" w:vAnchor="margin" w:hAnchor="text" w:xAlign="left" w:yAlign="inline"/>
            </w:pPr>
            <w:bookmarkStart w:id="6" w:name="Titel"/>
            <w:r>
              <w:t>Leder</w:t>
            </w:r>
            <w:r w:rsidR="00A47BF5" w:rsidRPr="00A60902">
              <w:t>haus</w:t>
            </w:r>
          </w:p>
          <w:p w:rsidR="00BE66C2" w:rsidRPr="00A60902" w:rsidRDefault="00A47BF5" w:rsidP="00320D61">
            <w:pPr>
              <w:pStyle w:val="tabellerechtsreg"/>
              <w:framePr w:wrap="auto" w:vAnchor="margin" w:hAnchor="text" w:xAlign="left" w:yAlign="inline"/>
            </w:pPr>
            <w:r w:rsidRPr="00A60902">
              <w:t>Zimmer 1.</w:t>
            </w:r>
            <w:bookmarkEnd w:id="6"/>
            <w:r w:rsidR="00B5639D">
              <w:t>2</w:t>
            </w:r>
          </w:p>
          <w:p w:rsidR="00A47BF5" w:rsidRPr="00A60902" w:rsidRDefault="00A47BF5" w:rsidP="00320D61">
            <w:pPr>
              <w:pStyle w:val="tabellerechtsreg"/>
              <w:framePr w:wrap="auto" w:vAnchor="margin" w:hAnchor="text" w:xAlign="left" w:yAlign="inline"/>
            </w:pPr>
            <w:bookmarkStart w:id="7" w:name="Telefon_neu"/>
            <w:r w:rsidRPr="00A60902">
              <w:t>Telefon (0751) 82-222</w:t>
            </w:r>
          </w:p>
          <w:p w:rsidR="00A47BF5" w:rsidRPr="00A60902" w:rsidRDefault="00A47BF5" w:rsidP="00320D61">
            <w:pPr>
              <w:pStyle w:val="tabellerechtsreg"/>
              <w:framePr w:wrap="auto" w:vAnchor="margin" w:hAnchor="text" w:xAlign="left" w:yAlign="inline"/>
            </w:pPr>
            <w:r w:rsidRPr="00A60902">
              <w:t>Telefax (0751) 82-60222</w:t>
            </w:r>
          </w:p>
          <w:p w:rsidR="00BE66C2" w:rsidRPr="00A60902" w:rsidRDefault="00A47BF5" w:rsidP="00320D61">
            <w:pPr>
              <w:pStyle w:val="tabellerechtsreg"/>
              <w:framePr w:wrap="auto" w:vAnchor="margin" w:hAnchor="text" w:xAlign="left" w:yAlign="inline"/>
            </w:pPr>
            <w:r w:rsidRPr="00A60902">
              <w:t>Tel.-Zentrale (0751) 82-0</w:t>
            </w:r>
            <w:bookmarkEnd w:id="7"/>
          </w:p>
          <w:p w:rsidR="00BE66C2" w:rsidRPr="00A60902" w:rsidRDefault="00A47BF5" w:rsidP="00320D61">
            <w:pPr>
              <w:pStyle w:val="tabellerechtsemail"/>
              <w:framePr w:wrap="auto" w:vAnchor="margin" w:hAnchor="text" w:xAlign="left" w:yAlign="inline"/>
            </w:pPr>
            <w:bookmarkStart w:id="8" w:name="Vorname"/>
            <w:bookmarkStart w:id="9" w:name="Nachname"/>
            <w:bookmarkStart w:id="10" w:name="Telefax"/>
            <w:bookmarkStart w:id="11" w:name="Email"/>
            <w:bookmarkEnd w:id="8"/>
            <w:bookmarkEnd w:id="9"/>
            <w:bookmarkEnd w:id="10"/>
            <w:r w:rsidRPr="00A60902">
              <w:t>daniel.rapp@ravensburg.de</w:t>
            </w:r>
            <w:bookmarkEnd w:id="11"/>
          </w:p>
        </w:tc>
      </w:tr>
      <w:tr w:rsidR="00BE66C2" w:rsidRPr="00A60902" w:rsidTr="00320D61">
        <w:trPr>
          <w:trHeight w:hRule="exact" w:val="284"/>
        </w:trPr>
        <w:tc>
          <w:tcPr>
            <w:tcW w:w="2268" w:type="dxa"/>
          </w:tcPr>
          <w:p w:rsidR="00BE66C2" w:rsidRPr="00A60902" w:rsidRDefault="00BE66C2" w:rsidP="00320D61"/>
        </w:tc>
      </w:tr>
      <w:tr w:rsidR="00BE66C2" w:rsidRPr="00A60902" w:rsidTr="00320D61">
        <w:trPr>
          <w:trHeight w:val="113"/>
        </w:trPr>
        <w:tc>
          <w:tcPr>
            <w:tcW w:w="2268" w:type="dxa"/>
          </w:tcPr>
          <w:p w:rsidR="00BE66C2" w:rsidRPr="00A60902" w:rsidRDefault="00BE66C2" w:rsidP="00320D61">
            <w:pPr>
              <w:pStyle w:val="tabellerechtsbolt"/>
              <w:framePr w:wrap="auto" w:vAnchor="margin" w:hAnchor="text" w:xAlign="left" w:yAlign="inline"/>
            </w:pPr>
            <w:r w:rsidRPr="00A60902">
              <w:fldChar w:fldCharType="begin"/>
            </w:r>
            <w:r w:rsidRPr="00A60902">
              <w:instrText xml:space="preserve"> CREATEDATE \@ "dd.MM.yyyy" \* MERGEFORMAT </w:instrText>
            </w:r>
            <w:r w:rsidRPr="00A60902">
              <w:fldChar w:fldCharType="separate"/>
            </w:r>
            <w:r w:rsidR="00927097">
              <w:rPr>
                <w:noProof/>
              </w:rPr>
              <w:t>09</w:t>
            </w:r>
            <w:r w:rsidR="009260DC">
              <w:rPr>
                <w:noProof/>
              </w:rPr>
              <w:t>.10.2019</w:t>
            </w:r>
            <w:r w:rsidRPr="00A60902">
              <w:fldChar w:fldCharType="end"/>
            </w:r>
          </w:p>
        </w:tc>
      </w:tr>
      <w:tr w:rsidR="00BE66C2" w:rsidRPr="00A60902" w:rsidTr="00320D61">
        <w:trPr>
          <w:trHeight w:hRule="exact" w:val="454"/>
        </w:trPr>
        <w:tc>
          <w:tcPr>
            <w:tcW w:w="2268" w:type="dxa"/>
          </w:tcPr>
          <w:p w:rsidR="00BE66C2" w:rsidRPr="00A60902" w:rsidRDefault="00BE66C2" w:rsidP="00320D61"/>
        </w:tc>
      </w:tr>
      <w:tr w:rsidR="00BE66C2" w:rsidRPr="00A60902" w:rsidTr="00320D61">
        <w:trPr>
          <w:trHeight w:val="567"/>
        </w:trPr>
        <w:tc>
          <w:tcPr>
            <w:tcW w:w="2268" w:type="dxa"/>
          </w:tcPr>
          <w:p w:rsidR="00BE66C2" w:rsidRPr="00A60902" w:rsidRDefault="00A47BF5" w:rsidP="00320D61">
            <w:pPr>
              <w:pStyle w:val="tabellerechtsbolt"/>
              <w:framePr w:wrap="auto" w:vAnchor="margin" w:hAnchor="text" w:xAlign="left" w:yAlign="inline"/>
            </w:pPr>
            <w:bookmarkStart w:id="12" w:name="Öffnungzeiten"/>
            <w:r w:rsidRPr="00A60902">
              <w:t>Öffnungszeiten</w:t>
            </w:r>
            <w:bookmarkEnd w:id="12"/>
          </w:p>
          <w:p w:rsidR="00320D61" w:rsidRDefault="00320D61" w:rsidP="00320D61">
            <w:pPr>
              <w:pStyle w:val="tabellerechtsreg"/>
              <w:framePr w:wrap="auto" w:vAnchor="margin" w:hAnchor="text" w:xAlign="left" w:yAlign="inline"/>
            </w:pPr>
            <w:r>
              <w:t>Mo bis Fr 9 bis 12 Uhr</w:t>
            </w:r>
          </w:p>
          <w:p w:rsidR="00BE66C2" w:rsidRPr="00A60902" w:rsidRDefault="00320D61" w:rsidP="00320D61">
            <w:pPr>
              <w:pStyle w:val="tabellerechtsreg"/>
              <w:framePr w:wrap="auto" w:vAnchor="margin" w:hAnchor="text" w:xAlign="left" w:yAlign="inline"/>
            </w:pPr>
            <w:r>
              <w:t>Mo bis Do 14 bis 16 Uhr</w:t>
            </w:r>
          </w:p>
        </w:tc>
      </w:tr>
      <w:tr w:rsidR="00BE66C2" w:rsidRPr="00A60902" w:rsidTr="00320D61">
        <w:trPr>
          <w:trHeight w:hRule="exact" w:val="284"/>
        </w:trPr>
        <w:tc>
          <w:tcPr>
            <w:tcW w:w="2268" w:type="dxa"/>
          </w:tcPr>
          <w:p w:rsidR="00BE66C2" w:rsidRPr="00A60902" w:rsidRDefault="00BE66C2" w:rsidP="00320D61"/>
        </w:tc>
      </w:tr>
      <w:tr w:rsidR="00BE66C2" w:rsidRPr="00A60902" w:rsidTr="00320D61">
        <w:trPr>
          <w:trHeight w:val="567"/>
        </w:trPr>
        <w:tc>
          <w:tcPr>
            <w:tcW w:w="2268" w:type="dxa"/>
          </w:tcPr>
          <w:p w:rsidR="00BE66C2" w:rsidRPr="00A60902" w:rsidRDefault="00A47BF5" w:rsidP="00320D61">
            <w:pPr>
              <w:pStyle w:val="tabellerechtsbolt"/>
              <w:framePr w:wrap="auto" w:vAnchor="margin" w:hAnchor="text" w:xAlign="left" w:yAlign="inline"/>
            </w:pPr>
            <w:bookmarkStart w:id="13" w:name="Bus_Auto"/>
            <w:r w:rsidRPr="00A60902">
              <w:t>Bus</w:t>
            </w:r>
            <w:bookmarkEnd w:id="13"/>
          </w:p>
          <w:p w:rsidR="00BE66C2" w:rsidRDefault="00A47BF5" w:rsidP="00320D61">
            <w:pPr>
              <w:pStyle w:val="tabellerechtsreg"/>
              <w:framePr w:wrap="auto" w:vAnchor="margin" w:hAnchor="text" w:xAlign="left" w:yAlign="inline"/>
            </w:pPr>
            <w:bookmarkStart w:id="14" w:name="Verkehrsmittel"/>
            <w:r w:rsidRPr="00A60902">
              <w:t>H Marienplatz</w:t>
            </w:r>
            <w:bookmarkEnd w:id="14"/>
          </w:p>
          <w:p w:rsidR="008D5229" w:rsidRPr="00A60902" w:rsidRDefault="008D5229" w:rsidP="00320D61">
            <w:pPr>
              <w:pStyle w:val="tabellerechtsreg"/>
              <w:framePr w:wrap="auto" w:vAnchor="margin" w:hAnchor="text" w:xAlign="left" w:yAlign="inline"/>
            </w:pPr>
            <w:r w:rsidRPr="008D5229">
              <w:t>P1 Tiefgarage Marienplatz</w:t>
            </w:r>
          </w:p>
        </w:tc>
      </w:tr>
      <w:tr w:rsidR="00BE66C2" w:rsidRPr="00A60902" w:rsidTr="00320D61">
        <w:trPr>
          <w:trHeight w:hRule="exact" w:val="284"/>
        </w:trPr>
        <w:tc>
          <w:tcPr>
            <w:tcW w:w="2268" w:type="dxa"/>
          </w:tcPr>
          <w:p w:rsidR="00BE66C2" w:rsidRPr="00A60902" w:rsidRDefault="00BE66C2" w:rsidP="00320D61"/>
        </w:tc>
      </w:tr>
      <w:tr w:rsidR="00BE66C2" w:rsidRPr="00A60902" w:rsidTr="00320D61">
        <w:trPr>
          <w:trHeight w:val="3798"/>
        </w:trPr>
        <w:tc>
          <w:tcPr>
            <w:tcW w:w="2268" w:type="dxa"/>
          </w:tcPr>
          <w:p w:rsidR="00BE66C2" w:rsidRPr="00A60902" w:rsidRDefault="00A47BF5" w:rsidP="00320D61">
            <w:pPr>
              <w:pStyle w:val="tabellerechtsbolt"/>
              <w:framePr w:wrap="auto" w:vAnchor="margin" w:hAnchor="text" w:xAlign="left" w:yAlign="inline"/>
            </w:pPr>
            <w:bookmarkStart w:id="15" w:name="Bankdaten"/>
            <w:r w:rsidRPr="00A60902">
              <w:t>Bankverbindungen</w:t>
            </w:r>
            <w:bookmarkEnd w:id="15"/>
          </w:p>
          <w:p w:rsidR="00320D61" w:rsidRPr="00B76E60" w:rsidRDefault="00320D61" w:rsidP="00320D61">
            <w:pPr>
              <w:pStyle w:val="tabellerechtsreg"/>
              <w:framePr w:wrap="auto" w:vAnchor="margin" w:hAnchor="text" w:xAlign="left" w:yAlign="inline"/>
            </w:pPr>
            <w:r w:rsidRPr="00B76E60">
              <w:t>KSK Ravensburg</w:t>
            </w:r>
          </w:p>
          <w:p w:rsidR="00320D61" w:rsidRPr="00B76E60" w:rsidRDefault="00320D61" w:rsidP="00320D61">
            <w:pPr>
              <w:pStyle w:val="tabellerechtsreg"/>
              <w:framePr w:wrap="auto" w:vAnchor="margin" w:hAnchor="text" w:xAlign="left" w:yAlign="inline"/>
            </w:pPr>
            <w:r w:rsidRPr="00B76E60">
              <w:t>IBAN</w:t>
            </w:r>
          </w:p>
          <w:p w:rsidR="00320D61" w:rsidRPr="00B76E60" w:rsidRDefault="00320D61" w:rsidP="00320D61">
            <w:pPr>
              <w:pStyle w:val="tabellerechtsreg"/>
              <w:framePr w:wrap="auto" w:vAnchor="margin" w:hAnchor="text" w:xAlign="left" w:yAlign="inline"/>
            </w:pPr>
            <w:r w:rsidRPr="00B76E60">
              <w:t>DE 45 65050110 0048000206</w:t>
            </w:r>
          </w:p>
          <w:p w:rsidR="00320D61" w:rsidRPr="00F65D01" w:rsidRDefault="00320D61" w:rsidP="00320D61">
            <w:pPr>
              <w:pStyle w:val="tabellerechtsreg"/>
              <w:framePr w:wrap="auto" w:vAnchor="margin" w:hAnchor="text" w:xAlign="left" w:yAlign="inline"/>
              <w:rPr>
                <w:lang w:val="fr-FR"/>
              </w:rPr>
            </w:pPr>
            <w:r w:rsidRPr="00F65D01">
              <w:rPr>
                <w:lang w:val="fr-FR"/>
              </w:rPr>
              <w:t>BIC</w:t>
            </w:r>
          </w:p>
          <w:p w:rsidR="00320D61" w:rsidRPr="00F65D01" w:rsidRDefault="00320D61" w:rsidP="00320D61">
            <w:pPr>
              <w:pStyle w:val="tabellerechtsreg"/>
              <w:framePr w:wrap="auto" w:vAnchor="margin" w:hAnchor="text" w:xAlign="left" w:yAlign="inline"/>
              <w:rPr>
                <w:lang w:val="fr-FR"/>
              </w:rPr>
            </w:pPr>
            <w:r w:rsidRPr="00F65D01">
              <w:rPr>
                <w:lang w:val="fr-FR"/>
              </w:rPr>
              <w:t>SOLADES1RVB</w:t>
            </w:r>
          </w:p>
          <w:p w:rsidR="00320D61" w:rsidRPr="00F65D01" w:rsidRDefault="00320D61" w:rsidP="00320D61">
            <w:pPr>
              <w:pStyle w:val="tabellerechtsreg"/>
              <w:framePr w:wrap="auto" w:vAnchor="margin" w:hAnchor="text" w:xAlign="left" w:yAlign="inline"/>
              <w:rPr>
                <w:lang w:val="fr-FR"/>
              </w:rPr>
            </w:pPr>
          </w:p>
          <w:p w:rsidR="00320D61" w:rsidRPr="00F65D01" w:rsidRDefault="00320D61" w:rsidP="00320D61">
            <w:pPr>
              <w:pStyle w:val="tabellerechtsreg"/>
              <w:framePr w:wrap="auto" w:vAnchor="margin" w:hAnchor="text" w:xAlign="left" w:yAlign="inline"/>
              <w:rPr>
                <w:lang w:val="fr-FR"/>
              </w:rPr>
            </w:pPr>
            <w:r w:rsidRPr="00F65D01">
              <w:rPr>
                <w:lang w:val="fr-FR"/>
              </w:rPr>
              <w:t>Voba Ravensburg</w:t>
            </w:r>
          </w:p>
          <w:p w:rsidR="00320D61" w:rsidRPr="00F65D01" w:rsidRDefault="00320D61" w:rsidP="00320D61">
            <w:pPr>
              <w:pStyle w:val="tabellerechtsreg"/>
              <w:framePr w:wrap="auto" w:vAnchor="margin" w:hAnchor="text" w:xAlign="left" w:yAlign="inline"/>
              <w:rPr>
                <w:lang w:val="fr-FR"/>
              </w:rPr>
            </w:pPr>
            <w:r w:rsidRPr="00F65D01">
              <w:rPr>
                <w:lang w:val="fr-FR"/>
              </w:rPr>
              <w:t>IBAN</w:t>
            </w:r>
          </w:p>
          <w:p w:rsidR="00320D61" w:rsidRPr="00F65D01" w:rsidRDefault="00320D61" w:rsidP="00320D61">
            <w:pPr>
              <w:pStyle w:val="tabellerechtsreg"/>
              <w:framePr w:wrap="auto" w:vAnchor="margin" w:hAnchor="text" w:xAlign="left" w:yAlign="inline"/>
              <w:rPr>
                <w:lang w:val="fr-FR"/>
              </w:rPr>
            </w:pPr>
            <w:r w:rsidRPr="00F65D01">
              <w:rPr>
                <w:lang w:val="fr-FR"/>
              </w:rPr>
              <w:t>DE 63 63090100 0300300000</w:t>
            </w:r>
          </w:p>
          <w:p w:rsidR="00320D61" w:rsidRDefault="00320D61" w:rsidP="00320D61">
            <w:pPr>
              <w:pStyle w:val="tabellerechtsreg"/>
              <w:framePr w:wrap="auto" w:vAnchor="margin" w:hAnchor="text" w:xAlign="left" w:yAlign="inline"/>
            </w:pPr>
            <w:r>
              <w:t>BIC</w:t>
            </w:r>
          </w:p>
          <w:p w:rsidR="00BE66C2" w:rsidRPr="00A60902" w:rsidRDefault="00320D61" w:rsidP="00320D61">
            <w:pPr>
              <w:pStyle w:val="tabellerechtsreg"/>
              <w:framePr w:wrap="auto" w:vAnchor="margin" w:hAnchor="text" w:xAlign="left" w:yAlign="inline"/>
            </w:pPr>
            <w:r>
              <w:t>ULMVDE66</w:t>
            </w:r>
          </w:p>
        </w:tc>
      </w:tr>
    </w:tbl>
    <w:p w:rsidR="00BE66C2" w:rsidRPr="00A60902" w:rsidRDefault="00BE66C2"/>
    <w:p w:rsidR="00BE66C2" w:rsidRPr="00A60902" w:rsidRDefault="00BE66C2"/>
    <w:p w:rsidR="00BE66C2" w:rsidRDefault="009260DC">
      <w:pPr>
        <w:pStyle w:val="Betreff"/>
      </w:pPr>
      <w:r>
        <w:t>Gemeinsam für Akzeptanz in Ravensburg</w:t>
      </w:r>
    </w:p>
    <w:p w:rsidR="009260DC" w:rsidRPr="00A60902" w:rsidRDefault="009260DC">
      <w:pPr>
        <w:pStyle w:val="Betreff"/>
      </w:pPr>
      <w:r>
        <w:t xml:space="preserve">LSBTTIQ – </w:t>
      </w:r>
      <w:proofErr w:type="spellStart"/>
      <w:r>
        <w:t>Gemeinsam.Divers.Bunt</w:t>
      </w:r>
      <w:proofErr w:type="spellEnd"/>
      <w:r>
        <w:t>.</w:t>
      </w:r>
    </w:p>
    <w:p w:rsidR="00BE66C2" w:rsidRPr="00A60902" w:rsidRDefault="00BE66C2"/>
    <w:p w:rsidR="00BE66C2" w:rsidRPr="00A60902" w:rsidRDefault="00BE66C2"/>
    <w:p w:rsidR="00BE66C2" w:rsidRDefault="00BD6F8E">
      <w:pPr>
        <w:pStyle w:val="Kopfzeile"/>
        <w:tabs>
          <w:tab w:val="clear" w:pos="4536"/>
          <w:tab w:val="clear" w:pos="9072"/>
        </w:tabs>
        <w:outlineLvl w:val="0"/>
      </w:pPr>
      <w:r>
        <w:t xml:space="preserve">Sehr geehrte Damen und Herren? </w:t>
      </w:r>
      <w:r w:rsidR="004526BD">
        <w:t>Liebe</w:t>
      </w:r>
      <w:r>
        <w:t xml:space="preserve"> Menschen! </w:t>
      </w:r>
    </w:p>
    <w:p w:rsidR="009260DC" w:rsidRDefault="009260DC">
      <w:pPr>
        <w:pStyle w:val="Kopfzeile"/>
        <w:tabs>
          <w:tab w:val="clear" w:pos="4536"/>
          <w:tab w:val="clear" w:pos="9072"/>
        </w:tabs>
        <w:outlineLvl w:val="0"/>
      </w:pPr>
    </w:p>
    <w:p w:rsidR="009260DC" w:rsidRDefault="00703F27">
      <w:pPr>
        <w:pStyle w:val="Kopfzeile"/>
        <w:tabs>
          <w:tab w:val="clear" w:pos="4536"/>
          <w:tab w:val="clear" w:pos="9072"/>
        </w:tabs>
        <w:outlineLvl w:val="0"/>
      </w:pPr>
      <w:r>
        <w:t>E</w:t>
      </w:r>
      <w:r w:rsidR="004526BD">
        <w:t xml:space="preserve">s klingt </w:t>
      </w:r>
      <w:r w:rsidR="00BD6F8E">
        <w:t xml:space="preserve">ungewohnt, Sie alle nicht binär anzusprechen. </w:t>
      </w:r>
      <w:r w:rsidR="004526BD">
        <w:t xml:space="preserve">Aber </w:t>
      </w:r>
      <w:r w:rsidR="00BD6F8E">
        <w:t xml:space="preserve">mein Anliegen, mit dem ich mich heute an Sie wende, </w:t>
      </w:r>
      <w:r w:rsidR="004526BD">
        <w:t xml:space="preserve">ist </w:t>
      </w:r>
      <w:r w:rsidR="00BD6F8E">
        <w:t>ein sehr wichtiges</w:t>
      </w:r>
      <w:r w:rsidR="004526BD">
        <w:t xml:space="preserve"> und erfordert die Offenheit, Andersartigkeit als Stärke anzuerkennen</w:t>
      </w:r>
      <w:r w:rsidR="00BD6F8E">
        <w:t>. I</w:t>
      </w:r>
      <w:r w:rsidR="009260DC">
        <w:t>m Jahr 2019 jährte sich zum 50. Mal der Christopher Street Day. Diese</w:t>
      </w:r>
      <w:r w:rsidR="004526BD">
        <w:t>s</w:t>
      </w:r>
      <w:r w:rsidR="009260DC">
        <w:t xml:space="preserve"> Jubiläum wird weltweit gefeiert</w:t>
      </w:r>
      <w:r w:rsidR="004526BD">
        <w:t>,</w:t>
      </w:r>
      <w:r w:rsidR="009260DC">
        <w:t xml:space="preserve"> </w:t>
      </w:r>
      <w:r w:rsidR="004526BD">
        <w:t xml:space="preserve">um an den langen </w:t>
      </w:r>
      <w:r w:rsidR="009260DC">
        <w:t>Kampf für gleiche Rechte</w:t>
      </w:r>
      <w:r w:rsidR="004526BD">
        <w:t xml:space="preserve"> für jeden Menschen – egal welcher sexuellen Orientierung </w:t>
      </w:r>
      <w:r w:rsidR="00927097">
        <w:t>–</w:t>
      </w:r>
      <w:r w:rsidR="004526BD">
        <w:t xml:space="preserve"> zu erinnern bzw. ihn fortzusetzen. </w:t>
      </w:r>
      <w:r w:rsidR="009260DC">
        <w:t xml:space="preserve">Dies ist verbunden mit einer Werbung </w:t>
      </w:r>
      <w:r w:rsidR="004526BD">
        <w:t>f</w:t>
      </w:r>
      <w:r w:rsidR="009260DC">
        <w:t>ür eine offene und tolerante Gesellschaft.</w:t>
      </w:r>
      <w:r w:rsidR="004526BD">
        <w:t xml:space="preserve"> Auch Ravensburg sieht sich diesem Ziel verpflichtet. </w:t>
      </w:r>
    </w:p>
    <w:p w:rsidR="008E7788" w:rsidRDefault="008E7788" w:rsidP="008E7788"/>
    <w:p w:rsidR="008E7788" w:rsidRDefault="008E7788" w:rsidP="008E7788">
      <w:r>
        <w:t xml:space="preserve">Gerne lade ich Sie </w:t>
      </w:r>
      <w:r w:rsidR="004526BD">
        <w:t xml:space="preserve">deshalb </w:t>
      </w:r>
      <w:r>
        <w:t>zu unserer Veranstaltung</w:t>
      </w:r>
    </w:p>
    <w:p w:rsidR="008E7788" w:rsidRDefault="008E7788" w:rsidP="008E7788"/>
    <w:p w:rsidR="008E7788" w:rsidRDefault="008E7788" w:rsidP="008E7788">
      <w:pPr>
        <w:rPr>
          <w:b/>
        </w:rPr>
      </w:pPr>
      <w:r w:rsidRPr="008E7788">
        <w:rPr>
          <w:b/>
        </w:rPr>
        <w:t>Gemeinsam für Akzeptanz in Ravensburg</w:t>
      </w:r>
    </w:p>
    <w:p w:rsidR="004526BD" w:rsidRPr="008E7788" w:rsidRDefault="004526BD" w:rsidP="008E7788">
      <w:pPr>
        <w:rPr>
          <w:b/>
        </w:rPr>
      </w:pPr>
    </w:p>
    <w:p w:rsidR="008E7788" w:rsidRDefault="008E7788" w:rsidP="008E7788">
      <w:r>
        <w:t xml:space="preserve">am </w:t>
      </w:r>
      <w:r w:rsidR="0014532F">
        <w:t xml:space="preserve">Freitag, </w:t>
      </w:r>
      <w:r>
        <w:t>25. Oktober 2019</w:t>
      </w:r>
      <w:r w:rsidR="004526BD">
        <w:t xml:space="preserve"> </w:t>
      </w:r>
    </w:p>
    <w:p w:rsidR="008E7788" w:rsidRDefault="008E7788" w:rsidP="008E7788">
      <w:r>
        <w:t>ab 18.30 Uhr bis ca. 22.00 Uhr</w:t>
      </w:r>
    </w:p>
    <w:p w:rsidR="008E7788" w:rsidRDefault="008E7788" w:rsidP="008E7788">
      <w:r>
        <w:t>ins Museum Humpis-Quartier</w:t>
      </w:r>
      <w:r w:rsidR="004526BD">
        <w:t xml:space="preserve">, </w:t>
      </w:r>
      <w:r>
        <w:t>Marktstraße 45, 88212 Ravensburg ein.</w:t>
      </w:r>
    </w:p>
    <w:p w:rsidR="008E7788" w:rsidRDefault="008E7788" w:rsidP="008E7788"/>
    <w:p w:rsidR="008E7788" w:rsidRPr="008E7788" w:rsidRDefault="008E7788" w:rsidP="008E7788">
      <w:r w:rsidRPr="008E7788">
        <w:t xml:space="preserve">Gemeinsam möchten wir die Vielfalt in der Region sichtbar machen und uns für Akzeptanz und gleiche Rechte in Ravensburg stark machen. Es gilt, Vorurteile abzubauen und ein deutliches Zeichen gegen jede Art von Diskriminierung von lesbischen, schwulen, bisexuellen, transsexuellen, </w:t>
      </w:r>
      <w:proofErr w:type="spellStart"/>
      <w:r w:rsidRPr="008E7788">
        <w:t>transgender</w:t>
      </w:r>
      <w:proofErr w:type="spellEnd"/>
      <w:r w:rsidRPr="008E7788">
        <w:t xml:space="preserve">, intersexuellen und </w:t>
      </w:r>
      <w:proofErr w:type="spellStart"/>
      <w:r w:rsidRPr="008E7788">
        <w:t>queeren</w:t>
      </w:r>
      <w:proofErr w:type="spellEnd"/>
      <w:r w:rsidRPr="008E7788">
        <w:t xml:space="preserve"> Menschen – kurz LSBTTIQ – zu setzen.</w:t>
      </w:r>
    </w:p>
    <w:p w:rsidR="008E7788" w:rsidRPr="008E7788" w:rsidRDefault="008E7788" w:rsidP="008E7788"/>
    <w:p w:rsidR="008E7788" w:rsidRDefault="008E7788" w:rsidP="008E7788">
      <w:r w:rsidRPr="008E7788">
        <w:t xml:space="preserve">Sozial- und Integrationsminister Manne </w:t>
      </w:r>
      <w:proofErr w:type="spellStart"/>
      <w:r w:rsidRPr="008E7788">
        <w:t>Lucha</w:t>
      </w:r>
      <w:proofErr w:type="spellEnd"/>
      <w:r w:rsidRPr="008E7788">
        <w:t xml:space="preserve"> und </w:t>
      </w:r>
      <w:r w:rsidR="004526BD">
        <w:t xml:space="preserve">die </w:t>
      </w:r>
      <w:r w:rsidRPr="008E7788">
        <w:t xml:space="preserve">Stadt Ravensburg laden herzlich dazu ein, miteinander ins Gespräch zu kommen und die Vielfältigkeit der Region Bodensee-Oberschwaben </w:t>
      </w:r>
      <w:r w:rsidR="004526BD">
        <w:t>zu erleben</w:t>
      </w:r>
      <w:r w:rsidRPr="008E7788">
        <w:t xml:space="preserve">. </w:t>
      </w:r>
      <w:r w:rsidR="00927097">
        <w:t>Dr. Hendrik Groth, Chefredakt</w:t>
      </w:r>
      <w:r>
        <w:t>e</w:t>
      </w:r>
      <w:r w:rsidR="00927097">
        <w:t>u</w:t>
      </w:r>
      <w:r>
        <w:t xml:space="preserve">r der Schwäbischen Zeitung wird uns durch den Abend und die Gespräche </w:t>
      </w:r>
      <w:r w:rsidR="004526BD">
        <w:t xml:space="preserve">mit interessanten Menschen </w:t>
      </w:r>
      <w:r>
        <w:t>führen.</w:t>
      </w:r>
    </w:p>
    <w:p w:rsidR="00927097" w:rsidRDefault="00927097" w:rsidP="008E7788"/>
    <w:p w:rsidR="00927097" w:rsidRDefault="00A02BED" w:rsidP="00A02BED">
      <w:r>
        <w:tab/>
      </w:r>
      <w:r>
        <w:tab/>
      </w:r>
      <w:r>
        <w:tab/>
      </w:r>
      <w:r>
        <w:tab/>
      </w:r>
      <w:r>
        <w:tab/>
      </w:r>
      <w:r>
        <w:tab/>
      </w:r>
      <w:r>
        <w:tab/>
      </w:r>
      <w:r>
        <w:tab/>
      </w:r>
      <w:r>
        <w:tab/>
        <w:t>…</w:t>
      </w:r>
      <w:r w:rsidR="00927097">
        <w:br w:type="page"/>
      </w:r>
    </w:p>
    <w:p w:rsidR="008E7788" w:rsidRPr="008E7788" w:rsidRDefault="008E7788" w:rsidP="008E7788"/>
    <w:p w:rsidR="008E7788" w:rsidRPr="008E7788" w:rsidRDefault="008E7788" w:rsidP="008E7788">
      <w:r w:rsidRPr="008E7788">
        <w:t>Freuen Sie sich auf ein buntes Rahmenprogramm mit Neon</w:t>
      </w:r>
      <w:r w:rsidR="004526BD">
        <w:t xml:space="preserve"> Diamond und den </w:t>
      </w:r>
      <w:proofErr w:type="spellStart"/>
      <w:r w:rsidR="004526BD">
        <w:t>Poetry-Slammer</w:t>
      </w:r>
      <w:proofErr w:type="spellEnd"/>
      <w:r w:rsidR="004526BD">
        <w:t>*innen von sprachmächtig e.</w:t>
      </w:r>
      <w:r w:rsidR="008C4A10">
        <w:t xml:space="preserve"> </w:t>
      </w:r>
      <w:r w:rsidR="004526BD">
        <w:t>V.</w:t>
      </w:r>
    </w:p>
    <w:p w:rsidR="00BE66C2" w:rsidRPr="00A60902" w:rsidRDefault="00BE66C2"/>
    <w:p w:rsidR="008E7788" w:rsidRPr="008E7788" w:rsidRDefault="008E7788" w:rsidP="008E7788">
      <w:r w:rsidRPr="008E7788">
        <w:t xml:space="preserve">Aufgrund der Förderung durch das Ministerium für Soziales und Integration Baden-Württemberg ist die Teilnahme an der Veranstaltung kostenfrei. Eine Anmeldung zur Veranstaltung ist nicht notwendig. </w:t>
      </w:r>
    </w:p>
    <w:p w:rsidR="008E7788" w:rsidRPr="008E7788" w:rsidRDefault="008E7788" w:rsidP="008E7788"/>
    <w:p w:rsidR="008E7788" w:rsidRDefault="008E7788" w:rsidP="008E7788">
      <w:r>
        <w:t>Es würde mich freuen, Sie an dem Abend als unsere Gäste begrüßen zu dürfen.</w:t>
      </w:r>
    </w:p>
    <w:p w:rsidR="00BE66C2" w:rsidRPr="00A60902" w:rsidRDefault="00BE66C2"/>
    <w:p w:rsidR="00BE66C2" w:rsidRPr="00A60902" w:rsidRDefault="00BE66C2">
      <w:r w:rsidRPr="00A60902">
        <w:t>Mit freundlichen Grüßen</w:t>
      </w:r>
    </w:p>
    <w:p w:rsidR="00BE66C2" w:rsidRPr="00A60902" w:rsidRDefault="00BE66C2"/>
    <w:p w:rsidR="00BE66C2" w:rsidRPr="00A60902" w:rsidRDefault="00DF1BE1" w:rsidP="00DF1BE1">
      <w:pPr>
        <w:spacing w:line="240" w:lineRule="auto"/>
      </w:pPr>
      <w:r>
        <w:rPr>
          <w:noProof/>
        </w:rPr>
        <w:drawing>
          <wp:inline distT="0" distB="0" distL="0" distR="0" wp14:anchorId="6617C7E5" wp14:editId="5825C8AA">
            <wp:extent cx="1555750" cy="72390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5847" cy="723945"/>
                    </a:xfrm>
                    <a:prstGeom prst="rect">
                      <a:avLst/>
                    </a:prstGeom>
                  </pic:spPr>
                </pic:pic>
              </a:graphicData>
            </a:graphic>
          </wp:inline>
        </w:drawing>
      </w:r>
    </w:p>
    <w:p w:rsidR="00A47BF5" w:rsidRPr="00A60902" w:rsidRDefault="00A47BF5"/>
    <w:p w:rsidR="00A47BF5" w:rsidRPr="00A60902" w:rsidRDefault="00A47BF5">
      <w:r w:rsidRPr="00A60902">
        <w:t>Dr. Daniel Rapp</w:t>
      </w:r>
    </w:p>
    <w:sectPr w:rsidR="00A47BF5" w:rsidRPr="00A60902">
      <w:headerReference w:type="default" r:id="rId7"/>
      <w:headerReference w:type="first" r:id="rId8"/>
      <w:footerReference w:type="first" r:id="rId9"/>
      <w:type w:val="continuous"/>
      <w:pgSz w:w="11906" w:h="16838" w:code="9"/>
      <w:pgMar w:top="2778" w:right="3232" w:bottom="1134" w:left="1304" w:header="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79F" w:rsidRDefault="007C479F">
      <w:pPr>
        <w:spacing w:line="240" w:lineRule="auto"/>
      </w:pPr>
      <w:r>
        <w:separator/>
      </w:r>
    </w:p>
  </w:endnote>
  <w:endnote w:type="continuationSeparator" w:id="0">
    <w:p w:rsidR="007C479F" w:rsidRDefault="007C4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C2" w:rsidRDefault="008E7788">
    <w:pPr>
      <w:pStyle w:val="Fuzeile"/>
    </w:pPr>
    <w:r>
      <w:rPr>
        <w:noProof/>
        <w:sz w:val="20"/>
      </w:rPr>
      <mc:AlternateContent>
        <mc:Choice Requires="wps">
          <w:drawing>
            <wp:anchor distT="0" distB="0" distL="114300" distR="114300" simplePos="0" relativeHeight="251659776" behindDoc="1" locked="1" layoutInCell="1" allowOverlap="1">
              <wp:simplePos x="0" y="0"/>
              <wp:positionH relativeFrom="page">
                <wp:posOffset>71755</wp:posOffset>
              </wp:positionH>
              <wp:positionV relativeFrom="page">
                <wp:posOffset>3780790</wp:posOffset>
              </wp:positionV>
              <wp:extent cx="179705" cy="0"/>
              <wp:effectExtent l="5080" t="8890" r="5715" b="1016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CB4EA" id="Line 2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97.7pt" to="19.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HFEw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">
              <w10:wrap anchorx="page" anchory="page"/>
              <w10:anchorlock/>
            </v:line>
          </w:pict>
        </mc:Fallback>
      </mc:AlternateContent>
    </w:r>
    <w:r>
      <w:rPr>
        <w:noProof/>
        <w:sz w:val="20"/>
      </w:rPr>
      <mc:AlternateContent>
        <mc:Choice Requires="wps">
          <w:drawing>
            <wp:anchor distT="0" distB="0" distL="114300" distR="114300" simplePos="0" relativeHeight="251658752" behindDoc="1" locked="1" layoutInCell="1" allowOverlap="1">
              <wp:simplePos x="0" y="0"/>
              <wp:positionH relativeFrom="page">
                <wp:posOffset>71755</wp:posOffset>
              </wp:positionH>
              <wp:positionV relativeFrom="page">
                <wp:posOffset>5346700</wp:posOffset>
              </wp:positionV>
              <wp:extent cx="179705" cy="0"/>
              <wp:effectExtent l="5080" t="12700" r="5715" b="63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9E4AF" id="Line 2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FJEg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">
              <w10:wrap anchorx="page" anchory="page"/>
              <w10:anchorlock/>
            </v:line>
          </w:pict>
        </mc:Fallback>
      </mc:AlternateContent>
    </w:r>
    <w:r>
      <w:rPr>
        <w:noProof/>
        <w:sz w:val="20"/>
      </w:rPr>
      <mc:AlternateContent>
        <mc:Choice Requires="wps">
          <w:drawing>
            <wp:anchor distT="0" distB="0" distL="114300" distR="114300" simplePos="0" relativeHeight="251657728" behindDoc="1" locked="1" layoutInCell="1" allowOverlap="1">
              <wp:simplePos x="0" y="0"/>
              <wp:positionH relativeFrom="page">
                <wp:posOffset>71755</wp:posOffset>
              </wp:positionH>
              <wp:positionV relativeFrom="page">
                <wp:posOffset>7560945</wp:posOffset>
              </wp:positionV>
              <wp:extent cx="179705" cy="0"/>
              <wp:effectExtent l="5080" t="7620" r="5715" b="1143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A4B6"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595.35pt" to="19.8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q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">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79F" w:rsidRDefault="007C479F">
      <w:pPr>
        <w:spacing w:line="240" w:lineRule="auto"/>
      </w:pPr>
      <w:r>
        <w:separator/>
      </w:r>
    </w:p>
  </w:footnote>
  <w:footnote w:type="continuationSeparator" w:id="0">
    <w:p w:rsidR="007C479F" w:rsidRDefault="007C47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9300" w:tblpY="2836"/>
      <w:tblOverlap w:val="never"/>
      <w:tblW w:w="0" w:type="auto"/>
      <w:tblCellMar>
        <w:left w:w="0" w:type="dxa"/>
        <w:right w:w="0" w:type="dxa"/>
      </w:tblCellMar>
      <w:tblLook w:val="0000" w:firstRow="0" w:lastRow="0" w:firstColumn="0" w:lastColumn="0" w:noHBand="0" w:noVBand="0"/>
    </w:tblPr>
    <w:tblGrid>
      <w:gridCol w:w="1134"/>
    </w:tblGrid>
    <w:tr w:rsidR="00BE66C2">
      <w:tc>
        <w:tcPr>
          <w:tcW w:w="1134" w:type="dxa"/>
        </w:tcPr>
        <w:p w:rsidR="00BE66C2" w:rsidRDefault="00BE66C2">
          <w:pPr>
            <w:pStyle w:val="tabellerechtsbolt"/>
            <w:framePr w:wrap="auto" w:vAnchor="margin" w:hAnchor="text" w:xAlign="left" w:yAlign="inline"/>
          </w:pPr>
          <w:r>
            <w:t xml:space="preserve">Seite </w:t>
          </w:r>
          <w:r>
            <w:fldChar w:fldCharType="begin"/>
          </w:r>
          <w:r>
            <w:instrText xml:space="preserve"> PAGE </w:instrText>
          </w:r>
          <w:r>
            <w:fldChar w:fldCharType="separate"/>
          </w:r>
          <w:r w:rsidR="000F119A">
            <w:rPr>
              <w:noProof/>
            </w:rPr>
            <w:t>2</w:t>
          </w:r>
          <w:r>
            <w:fldChar w:fldCharType="end"/>
          </w:r>
        </w:p>
      </w:tc>
    </w:tr>
  </w:tbl>
  <w:p w:rsidR="00BE66C2" w:rsidRDefault="008E7788">
    <w:pPr>
      <w:pStyle w:val="Kopfzeile"/>
    </w:pPr>
    <w:r>
      <w:rPr>
        <w:noProof/>
        <w:sz w:val="20"/>
      </w:rPr>
      <mc:AlternateContent>
        <mc:Choice Requires="wps">
          <w:drawing>
            <wp:anchor distT="0" distB="0" distL="114300" distR="114300" simplePos="0" relativeHeight="251656704" behindDoc="1" locked="1" layoutInCell="1" allowOverlap="1">
              <wp:simplePos x="0" y="0"/>
              <wp:positionH relativeFrom="page">
                <wp:posOffset>71755</wp:posOffset>
              </wp:positionH>
              <wp:positionV relativeFrom="page">
                <wp:posOffset>7560945</wp:posOffset>
              </wp:positionV>
              <wp:extent cx="179705" cy="0"/>
              <wp:effectExtent l="5080" t="7620" r="5715" b="1143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619B5"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595.35pt" to="19.8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VO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">
              <w10:wrap anchorx="page" anchory="page"/>
              <w10:anchorlock/>
            </v:line>
          </w:pict>
        </mc:Fallback>
      </mc:AlternateContent>
    </w:r>
    <w:r>
      <w:rPr>
        <w:noProof/>
        <w:sz w:val="20"/>
      </w:rPr>
      <mc:AlternateContent>
        <mc:Choice Requires="wps">
          <w:drawing>
            <wp:anchor distT="0" distB="0" distL="114300" distR="114300" simplePos="0" relativeHeight="251655680" behindDoc="1" locked="1" layoutInCell="1" allowOverlap="1">
              <wp:simplePos x="0" y="0"/>
              <wp:positionH relativeFrom="page">
                <wp:posOffset>71755</wp:posOffset>
              </wp:positionH>
              <wp:positionV relativeFrom="page">
                <wp:posOffset>5346700</wp:posOffset>
              </wp:positionV>
              <wp:extent cx="179705" cy="0"/>
              <wp:effectExtent l="5080" t="12700" r="5715"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DFFE"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N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">
              <w10:wrap anchorx="page" anchory="page"/>
              <w10:anchorlock/>
            </v:line>
          </w:pict>
        </mc:Fallback>
      </mc:AlternateContent>
    </w:r>
    <w:r>
      <w:rPr>
        <w:noProof/>
        <w:sz w:val="20"/>
      </w:rPr>
      <mc:AlternateContent>
        <mc:Choice Requires="wps">
          <w:drawing>
            <wp:anchor distT="0" distB="0" distL="114300" distR="114300" simplePos="0" relativeHeight="251654656" behindDoc="1" locked="1" layoutInCell="1" allowOverlap="1">
              <wp:simplePos x="0" y="0"/>
              <wp:positionH relativeFrom="page">
                <wp:posOffset>71755</wp:posOffset>
              </wp:positionH>
              <wp:positionV relativeFrom="page">
                <wp:posOffset>3780790</wp:posOffset>
              </wp:positionV>
              <wp:extent cx="179705" cy="0"/>
              <wp:effectExtent l="5080" t="8890" r="571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38E5"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97.7pt" to="19.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M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">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C2" w:rsidRDefault="008E7788">
    <w:pPr>
      <w:pStyle w:val="Kopfzeile"/>
    </w:pPr>
    <w:r>
      <w:rPr>
        <w:noProof/>
        <w:sz w:val="20"/>
      </w:rPr>
      <w:drawing>
        <wp:anchor distT="0" distB="0" distL="114300" distR="114300" simplePos="0" relativeHeight="251660800" behindDoc="1" locked="1" layoutInCell="1" allowOverlap="1">
          <wp:simplePos x="0" y="0"/>
          <wp:positionH relativeFrom="page">
            <wp:posOffset>4896485</wp:posOffset>
          </wp:positionH>
          <wp:positionV relativeFrom="page">
            <wp:posOffset>629920</wp:posOffset>
          </wp:positionV>
          <wp:extent cx="1800225" cy="666750"/>
          <wp:effectExtent l="0" t="0" r="0" b="0"/>
          <wp:wrapNone/>
          <wp:docPr id="30" name="Bild 29"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logo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6C2" w:rsidRDefault="00BE66C2">
    <w:pPr>
      <w:pStyle w:val="Kopfzeile"/>
    </w:pPr>
  </w:p>
  <w:p w:rsidR="00BE66C2" w:rsidRDefault="00BE66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attachedTemplate r:id="rId1"/>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DC"/>
    <w:rsid w:val="000F119A"/>
    <w:rsid w:val="0014532F"/>
    <w:rsid w:val="001B1692"/>
    <w:rsid w:val="002307EF"/>
    <w:rsid w:val="00320D61"/>
    <w:rsid w:val="00407F92"/>
    <w:rsid w:val="004526BD"/>
    <w:rsid w:val="00495E5B"/>
    <w:rsid w:val="005773E9"/>
    <w:rsid w:val="0058385A"/>
    <w:rsid w:val="005C1BAD"/>
    <w:rsid w:val="00703F27"/>
    <w:rsid w:val="007C479F"/>
    <w:rsid w:val="008C4A10"/>
    <w:rsid w:val="008D5229"/>
    <w:rsid w:val="008E7788"/>
    <w:rsid w:val="009260DC"/>
    <w:rsid w:val="00927097"/>
    <w:rsid w:val="009776A6"/>
    <w:rsid w:val="00A02BED"/>
    <w:rsid w:val="00A47BF5"/>
    <w:rsid w:val="00A60902"/>
    <w:rsid w:val="00A6622A"/>
    <w:rsid w:val="00B5639D"/>
    <w:rsid w:val="00B76E60"/>
    <w:rsid w:val="00BA36FE"/>
    <w:rsid w:val="00BD6F8E"/>
    <w:rsid w:val="00BE66C2"/>
    <w:rsid w:val="00D8482E"/>
    <w:rsid w:val="00DF1BE1"/>
    <w:rsid w:val="00EA2BF9"/>
    <w:rsid w:val="00EC1EDB"/>
    <w:rsid w:val="00F65D01"/>
    <w:rsid w:val="00FA6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chartTrackingRefBased/>
  <w15:docId w15:val="{62AA3224-3ECB-4B9F-8E1F-344AF9B7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absenderobenklein">
    <w:name w:val="absender_oben_klein"/>
    <w:basedOn w:val="Standard"/>
    <w:pPr>
      <w:framePr w:hSpace="141" w:wrap="around" w:vAnchor="text" w:hAnchor="text" w:y="1"/>
      <w:spacing w:line="240" w:lineRule="auto"/>
      <w:suppressOverlap/>
    </w:pPr>
    <w:rPr>
      <w:sz w:val="14"/>
    </w:rPr>
  </w:style>
  <w:style w:type="paragraph" w:customStyle="1" w:styleId="tabellerechtsreg">
    <w:name w:val="tabelle_rechts_reg"/>
    <w:basedOn w:val="Standard"/>
    <w:pPr>
      <w:framePr w:wrap="notBeside" w:vAnchor="page" w:hAnchor="page" w:x="9300" w:y="3630"/>
      <w:spacing w:line="200" w:lineRule="exact"/>
    </w:pPr>
    <w:rPr>
      <w:sz w:val="16"/>
    </w:rPr>
  </w:style>
  <w:style w:type="paragraph" w:customStyle="1" w:styleId="tabellerechtsbolt">
    <w:name w:val="tabelle_rechts_bolt"/>
    <w:basedOn w:val="Standard"/>
    <w:pPr>
      <w:framePr w:wrap="notBeside" w:vAnchor="page" w:hAnchor="page" w:x="9300" w:y="3630"/>
      <w:spacing w:line="200" w:lineRule="exact"/>
    </w:pPr>
    <w:rPr>
      <w:b/>
      <w:sz w:val="16"/>
    </w:rPr>
  </w:style>
  <w:style w:type="paragraph" w:customStyle="1" w:styleId="tabellerechtsemail">
    <w:name w:val="tabelle_rechts_email"/>
    <w:basedOn w:val="tabellerechtsreg"/>
    <w:pPr>
      <w:framePr w:wrap="notBeside"/>
      <w:spacing w:line="240" w:lineRule="auto"/>
    </w:pPr>
    <w:rPr>
      <w:sz w:val="14"/>
    </w:rPr>
  </w:style>
  <w:style w:type="paragraph" w:styleId="Fuzeile">
    <w:name w:val="footer"/>
    <w:basedOn w:val="Standard"/>
    <w:semiHidden/>
    <w:pPr>
      <w:tabs>
        <w:tab w:val="center" w:pos="4536"/>
        <w:tab w:val="right" w:pos="9072"/>
      </w:tabs>
      <w:spacing w:line="140" w:lineRule="exact"/>
    </w:pPr>
    <w:rPr>
      <w:sz w:val="12"/>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cs="Tahoma"/>
    </w:rPr>
  </w:style>
  <w:style w:type="paragraph" w:customStyle="1" w:styleId="Betreff">
    <w:name w:val="Betreff"/>
    <w:basedOn w:val="Standar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2627">
      <w:bodyDiv w:val="1"/>
      <w:marLeft w:val="0"/>
      <w:marRight w:val="0"/>
      <w:marTop w:val="0"/>
      <w:marBottom w:val="0"/>
      <w:divBdr>
        <w:top w:val="none" w:sz="0" w:space="0" w:color="auto"/>
        <w:left w:val="none" w:sz="0" w:space="0" w:color="auto"/>
        <w:bottom w:val="none" w:sz="0" w:space="0" w:color="auto"/>
        <w:right w:val="none" w:sz="0" w:space="0" w:color="auto"/>
      </w:divBdr>
    </w:div>
    <w:div w:id="579021071">
      <w:bodyDiv w:val="1"/>
      <w:marLeft w:val="0"/>
      <w:marRight w:val="0"/>
      <w:marTop w:val="0"/>
      <w:marBottom w:val="0"/>
      <w:divBdr>
        <w:top w:val="none" w:sz="0" w:space="0" w:color="auto"/>
        <w:left w:val="none" w:sz="0" w:space="0" w:color="auto"/>
        <w:bottom w:val="none" w:sz="0" w:space="0" w:color="auto"/>
        <w:right w:val="none" w:sz="0" w:space="0" w:color="auto"/>
      </w:divBdr>
    </w:div>
    <w:div w:id="1893030700">
      <w:bodyDiv w:val="1"/>
      <w:marLeft w:val="0"/>
      <w:marRight w:val="0"/>
      <w:marTop w:val="0"/>
      <w:marBottom w:val="0"/>
      <w:divBdr>
        <w:top w:val="none" w:sz="0" w:space="0" w:color="auto"/>
        <w:left w:val="none" w:sz="0" w:space="0" w:color="auto"/>
        <w:bottom w:val="none" w:sz="0" w:space="0" w:color="auto"/>
        <w:right w:val="none" w:sz="0" w:space="0" w:color="auto"/>
      </w:divBdr>
      <w:divsChild>
        <w:div w:id="1834101112">
          <w:marLeft w:val="0"/>
          <w:marRight w:val="0"/>
          <w:marTop w:val="0"/>
          <w:marBottom w:val="0"/>
          <w:divBdr>
            <w:top w:val="none" w:sz="0" w:space="0" w:color="auto"/>
            <w:left w:val="none" w:sz="0" w:space="0" w:color="auto"/>
            <w:bottom w:val="none" w:sz="0" w:space="0" w:color="auto"/>
            <w:right w:val="none" w:sz="0" w:space="0" w:color="auto"/>
          </w:divBdr>
          <w:divsChild>
            <w:div w:id="1317800813">
              <w:marLeft w:val="0"/>
              <w:marRight w:val="0"/>
              <w:marTop w:val="0"/>
              <w:marBottom w:val="0"/>
              <w:divBdr>
                <w:top w:val="none" w:sz="0" w:space="0" w:color="auto"/>
                <w:left w:val="none" w:sz="0" w:space="0" w:color="auto"/>
                <w:bottom w:val="none" w:sz="0" w:space="0" w:color="auto"/>
                <w:right w:val="none" w:sz="0" w:space="0" w:color="auto"/>
              </w:divBdr>
              <w:divsChild>
                <w:div w:id="757561901">
                  <w:marLeft w:val="0"/>
                  <w:marRight w:val="0"/>
                  <w:marTop w:val="0"/>
                  <w:marBottom w:val="0"/>
                  <w:divBdr>
                    <w:top w:val="none" w:sz="0" w:space="0" w:color="auto"/>
                    <w:left w:val="none" w:sz="0" w:space="0" w:color="auto"/>
                    <w:bottom w:val="none" w:sz="0" w:space="0" w:color="auto"/>
                    <w:right w:val="none" w:sz="0" w:space="0" w:color="auto"/>
                  </w:divBdr>
                  <w:divsChild>
                    <w:div w:id="814376091">
                      <w:marLeft w:val="0"/>
                      <w:marRight w:val="0"/>
                      <w:marTop w:val="0"/>
                      <w:marBottom w:val="0"/>
                      <w:divBdr>
                        <w:top w:val="none" w:sz="0" w:space="0" w:color="auto"/>
                        <w:left w:val="none" w:sz="0" w:space="0" w:color="auto"/>
                        <w:bottom w:val="none" w:sz="0" w:space="0" w:color="auto"/>
                        <w:right w:val="none" w:sz="0" w:space="0" w:color="auto"/>
                      </w:divBdr>
                      <w:divsChild>
                        <w:div w:id="1410007388">
                          <w:marLeft w:val="0"/>
                          <w:marRight w:val="0"/>
                          <w:marTop w:val="0"/>
                          <w:marBottom w:val="0"/>
                          <w:divBdr>
                            <w:top w:val="single" w:sz="6" w:space="0" w:color="000000"/>
                            <w:left w:val="single" w:sz="6" w:space="0" w:color="000000"/>
                            <w:bottom w:val="single" w:sz="6" w:space="0" w:color="000000"/>
                            <w:right w:val="single" w:sz="6" w:space="0" w:color="000000"/>
                          </w:divBdr>
                          <w:divsChild>
                            <w:div w:id="1276211508">
                              <w:marLeft w:val="0"/>
                              <w:marRight w:val="0"/>
                              <w:marTop w:val="0"/>
                              <w:marBottom w:val="0"/>
                              <w:divBdr>
                                <w:top w:val="none" w:sz="0" w:space="0" w:color="auto"/>
                                <w:left w:val="none" w:sz="0" w:space="0" w:color="auto"/>
                                <w:bottom w:val="none" w:sz="0" w:space="0" w:color="auto"/>
                                <w:right w:val="none" w:sz="0" w:space="0" w:color="auto"/>
                              </w:divBdr>
                            </w:div>
                            <w:div w:id="1860853168">
                              <w:marLeft w:val="284"/>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PRGDATEN\Office2016\VORLAGEN\SOZ\_Brief_OB.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X:\PRGDATEN\Office2016\VORLAGEN\SOZ\_Brief_OB.dot</Template>
  <TotalTime>0</TotalTime>
  <Pages>2</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SOZ0001</dc:creator>
  <cp:keywords/>
  <dc:description/>
  <cp:lastModifiedBy>Microsoft Office-Benutzer</cp:lastModifiedBy>
  <cp:revision>2</cp:revision>
  <cp:lastPrinted>2006-02-15T14:51:00Z</cp:lastPrinted>
  <dcterms:created xsi:type="dcterms:W3CDTF">2019-10-15T12:02:00Z</dcterms:created>
  <dcterms:modified xsi:type="dcterms:W3CDTF">2019-10-15T12:02:00Z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-1844299278</vt:i4>
  </property>
  <property fmtid="{D5CDD505-2E9C-101B-9397-08002B2CF9AE}" pid="3" name="_NewReviewCycle">
    <vt:lpwstr/>
  </property>
  <property fmtid="{D5CDD505-2E9C-101B-9397-08002B2CF9AE}" pid="4" name="_EmailSubject">
    <vt:lpwstr>Akzeptanzveranstaltung 25.10.19 Anlagen</vt:lpwstr>
  </property>
  <property fmtid="{D5CDD505-2E9C-101B-9397-08002B2CF9AE}" pid="5" name="_AuthorEmail">
    <vt:lpwstr>nicolette.baeder@ravensburg.de</vt:lpwstr>
  </property>
  <property fmtid="{D5CDD505-2E9C-101B-9397-08002B2CF9AE}" pid="6" name="_AuthorEmailDisplayName">
    <vt:lpwstr>Bäder Nicolette (Amt für Soziales und Familie)</vt:lpwstr>
  </property>
  <property fmtid="{D5CDD505-2E9C-101B-9397-08002B2CF9AE}" pid="7" name="_PreviousAdHocReviewCycleID">
    <vt:i4>1399116335</vt:i4>
  </property>
</Properties>
</file>